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F07A" w14:textId="77777777" w:rsidR="001C1C6A" w:rsidRDefault="002D50CF" w:rsidP="000E4E71">
      <w:pPr>
        <w:spacing w:line="240" w:lineRule="auto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6A27" wp14:editId="6B32FCA2">
                <wp:simplePos x="0" y="0"/>
                <wp:positionH relativeFrom="column">
                  <wp:posOffset>-111760</wp:posOffset>
                </wp:positionH>
                <wp:positionV relativeFrom="paragraph">
                  <wp:posOffset>-81280</wp:posOffset>
                </wp:positionV>
                <wp:extent cx="1666240" cy="100878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008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C1F9" w14:textId="77777777" w:rsidR="009921D2" w:rsidRDefault="009921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2F9B3" wp14:editId="1151FE6E">
                                  <wp:extent cx="1451610" cy="853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560" cy="903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1C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pt;margin-top:-6.4pt;width:131.2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wXigIAAIsFAAAOAAAAZHJzL2Uyb0RvYy54bWysVEtv2zAMvg/YfxB0X+1kaZo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" fillcolor="white [3201]" stroked="f" strokeweight=".5pt">
                <v:textbox>
                  <w:txbxContent>
                    <w:p w:rsidR="009921D2" w:rsidRDefault="009921D2">
                      <w:r>
                        <w:rPr>
                          <w:noProof/>
                        </w:rPr>
                        <w:drawing>
                          <wp:inline distT="0" distB="0" distL="0" distR="0" wp14:anchorId="73AC0D26" wp14:editId="2A8162FE">
                            <wp:extent cx="1451610" cy="853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560" cy="903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06BD">
        <w:rPr>
          <w:b/>
        </w:rPr>
        <w:t>Title:</w:t>
      </w:r>
      <w:r w:rsidR="0066217C">
        <w:t xml:space="preserve">  </w:t>
      </w:r>
      <w:r w:rsidR="0066217C">
        <w:tab/>
      </w:r>
      <w:r w:rsidR="0066217C">
        <w:tab/>
        <w:t xml:space="preserve">Credit </w:t>
      </w:r>
      <w:r w:rsidR="009C4888">
        <w:t>Administration and</w:t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</w:r>
      <w:r w:rsidR="001C1C6A">
        <w:tab/>
        <w:t>Real Estate Processor</w:t>
      </w:r>
    </w:p>
    <w:p w14:paraId="54A0498B" w14:textId="77777777"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Classification:</w:t>
      </w:r>
      <w:r>
        <w:tab/>
        <w:t>Non-Exempt</w:t>
      </w:r>
    </w:p>
    <w:p w14:paraId="24322F71" w14:textId="77777777" w:rsidR="00D05CEE" w:rsidRDefault="00D05CEE" w:rsidP="000E4E71">
      <w:pPr>
        <w:spacing w:line="240" w:lineRule="auto"/>
        <w:ind w:left="4320" w:firstLine="720"/>
        <w:contextualSpacing/>
      </w:pPr>
      <w:r>
        <w:rPr>
          <w:b/>
        </w:rPr>
        <w:t>Status:</w:t>
      </w:r>
      <w:r>
        <w:tab/>
      </w:r>
      <w:r>
        <w:tab/>
        <w:t>Full-Time</w:t>
      </w:r>
    </w:p>
    <w:p w14:paraId="3452C2A4" w14:textId="12DD2C5D"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Date:</w:t>
      </w:r>
      <w:r>
        <w:t xml:space="preserve">  </w:t>
      </w:r>
      <w:r>
        <w:tab/>
      </w:r>
      <w:r>
        <w:tab/>
      </w:r>
      <w:r w:rsidR="00C34C2C">
        <w:t xml:space="preserve">July </w:t>
      </w:r>
      <w:r w:rsidR="008026A5">
        <w:t>30</w:t>
      </w:r>
      <w:r w:rsidR="00C34C2C">
        <w:t>, 201</w:t>
      </w:r>
      <w:r w:rsidR="008026A5">
        <w:t>9</w:t>
      </w:r>
      <w:r w:rsidR="00C34C2C">
        <w:t xml:space="preserve"> (</w:t>
      </w:r>
      <w:r w:rsidR="008026A5">
        <w:t xml:space="preserve">7.10.18; </w:t>
      </w:r>
      <w:r w:rsidR="00C34C2C">
        <w:t>11.9.15)</w:t>
      </w:r>
    </w:p>
    <w:p w14:paraId="6601D715" w14:textId="77777777" w:rsidR="002D50CF" w:rsidRDefault="002D50CF" w:rsidP="000E4E71">
      <w:pPr>
        <w:spacing w:line="240" w:lineRule="auto"/>
        <w:ind w:left="4320" w:firstLine="720"/>
        <w:contextualSpacing/>
      </w:pPr>
      <w:r w:rsidRPr="000106BD">
        <w:rPr>
          <w:b/>
        </w:rPr>
        <w:t>Reports to:</w:t>
      </w:r>
      <w:r w:rsidR="0066217C">
        <w:t xml:space="preserve">  </w:t>
      </w:r>
      <w:r w:rsidR="0066217C">
        <w:tab/>
        <w:t>Chief Credit Officer</w:t>
      </w:r>
    </w:p>
    <w:p w14:paraId="6FA521BC" w14:textId="77777777" w:rsidR="000E4E71" w:rsidRPr="002D50CF" w:rsidRDefault="000E4E71" w:rsidP="00CB7524">
      <w:pPr>
        <w:spacing w:line="240" w:lineRule="auto"/>
        <w:contextualSpacing/>
      </w:pPr>
    </w:p>
    <w:p w14:paraId="2D0C12B9" w14:textId="77777777" w:rsidR="000B6A61" w:rsidRDefault="000B6A61" w:rsidP="0083509A">
      <w:pPr>
        <w:spacing w:line="240" w:lineRule="auto"/>
        <w:contextualSpacing/>
      </w:pPr>
      <w:r w:rsidRPr="000106BD">
        <w:rPr>
          <w:b/>
        </w:rPr>
        <w:t>Supervises</w:t>
      </w:r>
      <w:r w:rsidR="007331A7">
        <w:t>:  N/A</w:t>
      </w:r>
    </w:p>
    <w:p w14:paraId="43370C90" w14:textId="77777777" w:rsidR="000106BD" w:rsidRDefault="000106BD" w:rsidP="0083509A">
      <w:pPr>
        <w:spacing w:line="240" w:lineRule="auto"/>
        <w:contextualSpacing/>
      </w:pPr>
    </w:p>
    <w:p w14:paraId="31E9C37C" w14:textId="77777777" w:rsidR="004F3FB0" w:rsidRDefault="00A80913" w:rsidP="004F3FB0">
      <w:pPr>
        <w:spacing w:line="240" w:lineRule="auto"/>
        <w:contextualSpacing/>
      </w:pPr>
      <w:r w:rsidRPr="000106BD">
        <w:rPr>
          <w:b/>
        </w:rPr>
        <w:t>General Responsibilities:</w:t>
      </w:r>
      <w:r>
        <w:t xml:space="preserve">  </w:t>
      </w:r>
      <w:r w:rsidR="00FE5B33">
        <w:t>Assists in the</w:t>
      </w:r>
      <w:r w:rsidR="001C1C6A">
        <w:t xml:space="preserve"> consumer real estate</w:t>
      </w:r>
      <w:r w:rsidR="00FE5B33">
        <w:t xml:space="preserve"> loan documentation </w:t>
      </w:r>
      <w:r w:rsidR="001C1C6A">
        <w:t xml:space="preserve">(1-4 family residential) </w:t>
      </w:r>
      <w:r w:rsidR="00FE5B33">
        <w:t xml:space="preserve">and credit underwriting process including overseeing the daily activities, operation, and maintenance of </w:t>
      </w:r>
      <w:r w:rsidR="001C1C6A">
        <w:t xml:space="preserve">consumer real estate </w:t>
      </w:r>
      <w:r w:rsidR="00FE5B33">
        <w:t>loans on a pre</w:t>
      </w:r>
      <w:r w:rsidR="00234D2B">
        <w:t>-</w:t>
      </w:r>
      <w:r w:rsidR="00FE5B33">
        <w:t xml:space="preserve"> and post-closing basis. </w:t>
      </w:r>
      <w:r w:rsidR="001C1C6A">
        <w:t xml:space="preserve"> This position will require some customer contact and serve as a back-up for the Vice President – Real Estate.</w:t>
      </w:r>
    </w:p>
    <w:p w14:paraId="6FFD3759" w14:textId="77777777" w:rsidR="000106BD" w:rsidRDefault="000106BD" w:rsidP="0083509A">
      <w:pPr>
        <w:spacing w:line="240" w:lineRule="auto"/>
        <w:contextualSpacing/>
      </w:pPr>
    </w:p>
    <w:p w14:paraId="60414039" w14:textId="77777777"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Essential Duties</w:t>
      </w:r>
    </w:p>
    <w:p w14:paraId="4249C451" w14:textId="77777777" w:rsidR="00FE5B33" w:rsidRPr="00C02A2C" w:rsidRDefault="00FE5B33" w:rsidP="00FE5B3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Assists loan officers at all offices during the </w:t>
      </w:r>
      <w:r w:rsidR="001C1C6A">
        <w:t>consumer real estate</w:t>
      </w:r>
      <w:r>
        <w:t xml:space="preserve"> underwriting process including </w:t>
      </w:r>
      <w:r w:rsidR="001C1C6A">
        <w:t xml:space="preserve">the </w:t>
      </w:r>
      <w:r>
        <w:t xml:space="preserve">preparation </w:t>
      </w:r>
      <w:r w:rsidR="00B45EB6">
        <w:t xml:space="preserve">of </w:t>
      </w:r>
      <w:r w:rsidR="001C1C6A">
        <w:t>preliminary disclosures and closing document</w:t>
      </w:r>
      <w:r w:rsidR="00BF727B">
        <w:t>s</w:t>
      </w:r>
      <w:r w:rsidR="001C1C6A">
        <w:t xml:space="preserve"> for 1-4 family real estate loans.</w:t>
      </w:r>
      <w:r w:rsidRPr="00C02A2C">
        <w:rPr>
          <w:b/>
        </w:rPr>
        <w:t xml:space="preserve"> </w:t>
      </w:r>
      <w:r w:rsidR="001C1C6A">
        <w:rPr>
          <w:b/>
        </w:rPr>
        <w:t xml:space="preserve">  </w:t>
      </w:r>
    </w:p>
    <w:p w14:paraId="22FD29B3" w14:textId="77777777" w:rsidR="003B5A89" w:rsidRPr="009023D8" w:rsidRDefault="003B5A89" w:rsidP="003B5A8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Pulls credit reports and lien searches; orders title work, flood determinations, and appraisals; and assists in the preparation of collateral evaluations or other pre-closing documentation.</w:t>
      </w:r>
    </w:p>
    <w:p w14:paraId="65357C6F" w14:textId="77777777" w:rsidR="00B45EB6" w:rsidRPr="00B64122" w:rsidRDefault="00B45EB6" w:rsidP="00B45EB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Sets up loans, processes payments, and performs ongoing maintenance of loans on the Bank’s core computer system.</w:t>
      </w:r>
    </w:p>
    <w:p w14:paraId="4FF3A84F" w14:textId="77777777" w:rsidR="00B45EB6" w:rsidRPr="005F4722" w:rsidRDefault="00B45EB6" w:rsidP="00B45EB6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Ensures loan fi</w:t>
      </w:r>
      <w:r w:rsidR="009921D2">
        <w:t xml:space="preserve">les are accurately established </w:t>
      </w:r>
      <w:r>
        <w:t>and that documents are properly scanned and maintained within the Bank’s image system.</w:t>
      </w:r>
    </w:p>
    <w:p w14:paraId="518CAD73" w14:textId="77777777" w:rsidR="0066217C" w:rsidRPr="0066217C" w:rsidRDefault="0066217C" w:rsidP="0066217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Functions as a liaison between the applicant/borrower and the loan officer as required.</w:t>
      </w:r>
    </w:p>
    <w:p w14:paraId="1CE6EAF3" w14:textId="77777777" w:rsidR="001300CC" w:rsidRPr="00303597" w:rsidRDefault="001300CC" w:rsidP="001300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303597">
        <w:t>Assists with the review of all appraisal</w:t>
      </w:r>
      <w:r w:rsidR="00BF727B" w:rsidRPr="00303597">
        <w:t>s</w:t>
      </w:r>
      <w:r w:rsidRPr="00303597">
        <w:t xml:space="preserve"> and evaluations.</w:t>
      </w:r>
    </w:p>
    <w:p w14:paraId="61D01B68" w14:textId="77777777" w:rsidR="003441F9" w:rsidRPr="001300CC" w:rsidRDefault="003441F9" w:rsidP="001300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Coordinates all required forms and procedures for compliance with the appraisal guidelines.</w:t>
      </w:r>
    </w:p>
    <w:p w14:paraId="07B8484A" w14:textId="77777777" w:rsidR="008E2E22" w:rsidRPr="003441F9" w:rsidRDefault="008E2E22" w:rsidP="008E2E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Assists with the development of and maintain</w:t>
      </w:r>
      <w:r w:rsidR="00BF727B">
        <w:t>s</w:t>
      </w:r>
      <w:r>
        <w:t xml:space="preserve"> the necessary documentation tickler systems for post-closing documentation such as UCC-1 filings, titles, recorded mortgages, title policies, escrow payments</w:t>
      </w:r>
      <w:r w:rsidR="00BF727B">
        <w:t>,</w:t>
      </w:r>
      <w:r>
        <w:t xml:space="preserve"> and insurance.</w:t>
      </w:r>
    </w:p>
    <w:p w14:paraId="43B9FAC0" w14:textId="77777777" w:rsidR="003441F9" w:rsidRPr="003441F9" w:rsidRDefault="003441F9" w:rsidP="008E2E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Calculates and produces annual escrow analysis statements.</w:t>
      </w:r>
    </w:p>
    <w:p w14:paraId="50D5769C" w14:textId="77777777" w:rsidR="003441F9" w:rsidRPr="003441F9" w:rsidRDefault="003441F9" w:rsidP="008E2E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Responsible for handling all escrow accounts and designated payments from such accounts.</w:t>
      </w:r>
    </w:p>
    <w:p w14:paraId="283416DD" w14:textId="77777777" w:rsidR="003441F9" w:rsidRPr="005F4722" w:rsidRDefault="003441F9" w:rsidP="008E2E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Responsible for documentation and management of HMDA reporting.  </w:t>
      </w:r>
    </w:p>
    <w:p w14:paraId="715DEE1B" w14:textId="543EDA25" w:rsidR="004E4D12" w:rsidRPr="005F4722" w:rsidRDefault="004E4D12" w:rsidP="008E2E2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Serves as back-up for the Credit </w:t>
      </w:r>
      <w:r w:rsidR="003441F9">
        <w:t>Processor I</w:t>
      </w:r>
      <w:r w:rsidR="008026A5">
        <w:t xml:space="preserve"> and</w:t>
      </w:r>
      <w:bookmarkStart w:id="0" w:name="_GoBack"/>
      <w:bookmarkEnd w:id="0"/>
      <w:r w:rsidR="003441F9">
        <w:t xml:space="preserve"> Credit Processor II</w:t>
      </w:r>
      <w:r>
        <w:t>.</w:t>
      </w:r>
    </w:p>
    <w:p w14:paraId="3B846923" w14:textId="77777777" w:rsidR="009023D8" w:rsidRPr="009023D8" w:rsidRDefault="009023D8" w:rsidP="00B64122">
      <w:pPr>
        <w:pStyle w:val="ListParagraph"/>
        <w:spacing w:after="0" w:line="240" w:lineRule="auto"/>
        <w:rPr>
          <w:b/>
        </w:rPr>
      </w:pPr>
    </w:p>
    <w:p w14:paraId="61C229C5" w14:textId="77777777" w:rsidR="00A80913" w:rsidRPr="007331A7" w:rsidRDefault="00A80913" w:rsidP="007331A7">
      <w:pPr>
        <w:spacing w:after="0" w:line="240" w:lineRule="auto"/>
        <w:rPr>
          <w:b/>
        </w:rPr>
      </w:pPr>
      <w:r w:rsidRPr="007331A7">
        <w:rPr>
          <w:b/>
        </w:rPr>
        <w:t>Other Duties</w:t>
      </w:r>
    </w:p>
    <w:p w14:paraId="70C96466" w14:textId="77777777" w:rsidR="003441F9" w:rsidRDefault="003441F9" w:rsidP="009023D8">
      <w:pPr>
        <w:pStyle w:val="ListParagraph"/>
        <w:numPr>
          <w:ilvl w:val="0"/>
          <w:numId w:val="6"/>
        </w:numPr>
        <w:spacing w:after="0" w:line="240" w:lineRule="auto"/>
      </w:pPr>
      <w:r>
        <w:t>Ensures loan information is properly recorded and reconciles all invoices through the bank’s third-party delinquent real estate tax monitoring service.</w:t>
      </w:r>
    </w:p>
    <w:p w14:paraId="791D843A" w14:textId="77777777" w:rsidR="003441F9" w:rsidRDefault="003441F9" w:rsidP="009023D8">
      <w:pPr>
        <w:pStyle w:val="ListParagraph"/>
        <w:numPr>
          <w:ilvl w:val="0"/>
          <w:numId w:val="6"/>
        </w:numPr>
        <w:spacing w:after="0" w:line="240" w:lineRule="auto"/>
      </w:pPr>
      <w:r>
        <w:t>Helps with loan department training on compliance and related bank systems.</w:t>
      </w:r>
    </w:p>
    <w:p w14:paraId="7C66A9EA" w14:textId="77777777" w:rsidR="009023D8" w:rsidRPr="00F75D0C" w:rsidRDefault="009023D8" w:rsidP="009023D8">
      <w:pPr>
        <w:pStyle w:val="ListParagraph"/>
        <w:numPr>
          <w:ilvl w:val="0"/>
          <w:numId w:val="6"/>
        </w:numPr>
        <w:spacing w:after="0" w:line="240" w:lineRule="auto"/>
      </w:pPr>
      <w:r w:rsidRPr="00F75D0C">
        <w:t>Maintains thorough and up-to-date knowledge on all lending compliance regulations.</w:t>
      </w:r>
    </w:p>
    <w:p w14:paraId="09917829" w14:textId="77777777" w:rsidR="004B12D5" w:rsidRPr="00F75D0C" w:rsidRDefault="00E66858" w:rsidP="0083509A">
      <w:pPr>
        <w:pStyle w:val="ListParagraph"/>
        <w:numPr>
          <w:ilvl w:val="0"/>
          <w:numId w:val="6"/>
        </w:numPr>
        <w:spacing w:line="240" w:lineRule="auto"/>
      </w:pPr>
      <w:r w:rsidRPr="00F75D0C">
        <w:t>Perform</w:t>
      </w:r>
      <w:r w:rsidR="00BF727B">
        <w:t>s</w:t>
      </w:r>
      <w:r w:rsidRPr="00F75D0C">
        <w:t xml:space="preserve"> other duties as assigned.</w:t>
      </w:r>
    </w:p>
    <w:p w14:paraId="2CBB8401" w14:textId="77777777" w:rsidR="004B12D5" w:rsidRPr="000106BD" w:rsidRDefault="004B12D5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Overall Accountabilities</w:t>
      </w:r>
    </w:p>
    <w:p w14:paraId="30C3DC4D" w14:textId="77777777" w:rsidR="004B12D5" w:rsidRDefault="004B12D5" w:rsidP="0083509A">
      <w:pPr>
        <w:pStyle w:val="ListParagraph"/>
        <w:numPr>
          <w:ilvl w:val="0"/>
          <w:numId w:val="5"/>
        </w:numPr>
        <w:spacing w:after="0" w:line="240" w:lineRule="auto"/>
      </w:pPr>
      <w:r>
        <w:t>Accuracy of work.</w:t>
      </w:r>
    </w:p>
    <w:p w14:paraId="64E749D1" w14:textId="77777777" w:rsidR="004B12D5" w:rsidRDefault="007331A7" w:rsidP="0083509A">
      <w:pPr>
        <w:pStyle w:val="ListParagraph"/>
        <w:numPr>
          <w:ilvl w:val="0"/>
          <w:numId w:val="5"/>
        </w:numPr>
        <w:spacing w:line="240" w:lineRule="auto"/>
      </w:pPr>
      <w:r>
        <w:t>W</w:t>
      </w:r>
      <w:r w:rsidR="004B12D5">
        <w:t>ork cooperatively with co-workers.</w:t>
      </w:r>
    </w:p>
    <w:p w14:paraId="1807BA95" w14:textId="77777777" w:rsidR="00536474" w:rsidRDefault="007331A7" w:rsidP="0083509A">
      <w:pPr>
        <w:pStyle w:val="ListParagraph"/>
        <w:numPr>
          <w:ilvl w:val="0"/>
          <w:numId w:val="5"/>
        </w:numPr>
        <w:spacing w:line="240" w:lineRule="auto"/>
      </w:pPr>
      <w:r>
        <w:t>D</w:t>
      </w:r>
      <w:r w:rsidR="00536474">
        <w:t>eliver positive customer service.</w:t>
      </w:r>
    </w:p>
    <w:p w14:paraId="7B8DAFEE" w14:textId="77777777" w:rsidR="004B12D5" w:rsidRDefault="004B12D5" w:rsidP="0083509A">
      <w:pPr>
        <w:pStyle w:val="ListParagraph"/>
        <w:numPr>
          <w:ilvl w:val="0"/>
          <w:numId w:val="5"/>
        </w:numPr>
        <w:spacing w:line="240" w:lineRule="auto"/>
      </w:pPr>
      <w:r>
        <w:t>Maintain confidentiality and security of records and information.</w:t>
      </w:r>
    </w:p>
    <w:p w14:paraId="05A33A72" w14:textId="77777777" w:rsidR="000B6A61" w:rsidRDefault="00536474" w:rsidP="0083509A">
      <w:pPr>
        <w:pStyle w:val="ListParagraph"/>
        <w:numPr>
          <w:ilvl w:val="0"/>
          <w:numId w:val="5"/>
        </w:numPr>
        <w:spacing w:line="240" w:lineRule="auto"/>
      </w:pPr>
      <w:r>
        <w:t>Follow all policies and procedures.</w:t>
      </w:r>
    </w:p>
    <w:p w14:paraId="6205D9FD" w14:textId="77777777"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lastRenderedPageBreak/>
        <w:t>Working Relationships</w:t>
      </w:r>
    </w:p>
    <w:p w14:paraId="1588B00E" w14:textId="77777777" w:rsidR="00E66858" w:rsidRDefault="00A80913" w:rsidP="0083509A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F75D0C">
        <w:t>orks directly with Chief Credit</w:t>
      </w:r>
      <w:r w:rsidR="007331A7">
        <w:t xml:space="preserve"> Officer</w:t>
      </w:r>
      <w:r w:rsidR="00234D2B">
        <w:t xml:space="preserve">, </w:t>
      </w:r>
      <w:r w:rsidR="003441F9">
        <w:t>Credit Processor I, and Credit Processor II.</w:t>
      </w:r>
    </w:p>
    <w:p w14:paraId="37D6C734" w14:textId="77777777" w:rsidR="00E66858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</w:t>
      </w:r>
      <w:r w:rsidR="007331A7">
        <w:t xml:space="preserve"> </w:t>
      </w:r>
      <w:r w:rsidR="00F75D0C">
        <w:t xml:space="preserve">collaboratively with </w:t>
      </w:r>
      <w:r w:rsidR="00BF727B">
        <w:t xml:space="preserve">Vice President—Real Estate and </w:t>
      </w:r>
      <w:r w:rsidR="00F75D0C">
        <w:t>all loan officers.</w:t>
      </w:r>
    </w:p>
    <w:p w14:paraId="45A4DF9F" w14:textId="77777777" w:rsidR="00A80913" w:rsidRDefault="00A80913" w:rsidP="0083509A">
      <w:pPr>
        <w:pStyle w:val="ListParagraph"/>
        <w:numPr>
          <w:ilvl w:val="0"/>
          <w:numId w:val="7"/>
        </w:numPr>
        <w:spacing w:line="240" w:lineRule="auto"/>
      </w:pPr>
      <w:r>
        <w:t>Works cooperatively with all staff, community members, bank partners</w:t>
      </w:r>
      <w:r w:rsidR="00EC3669">
        <w:t>,</w:t>
      </w:r>
      <w:r>
        <w:t xml:space="preserve"> and vendors.</w:t>
      </w:r>
    </w:p>
    <w:p w14:paraId="6123A669" w14:textId="77777777" w:rsidR="00A80913" w:rsidRPr="000106BD" w:rsidRDefault="00A80913" w:rsidP="0083509A">
      <w:pPr>
        <w:spacing w:after="0" w:line="240" w:lineRule="auto"/>
        <w:contextualSpacing/>
        <w:rPr>
          <w:b/>
        </w:rPr>
      </w:pPr>
      <w:r w:rsidRPr="000106BD">
        <w:rPr>
          <w:b/>
        </w:rPr>
        <w:t>Desired Qualifications:</w:t>
      </w:r>
    </w:p>
    <w:p w14:paraId="2FB3E735" w14:textId="77777777" w:rsidR="00A80913" w:rsidRDefault="007331A7" w:rsidP="0083509A">
      <w:pPr>
        <w:pStyle w:val="ListParagraph"/>
        <w:numPr>
          <w:ilvl w:val="0"/>
          <w:numId w:val="3"/>
        </w:numPr>
        <w:spacing w:after="0" w:line="240" w:lineRule="auto"/>
      </w:pPr>
      <w:r>
        <w:t>High School diploma</w:t>
      </w:r>
      <w:r w:rsidR="003E4820">
        <w:t xml:space="preserve"> or equivalent</w:t>
      </w:r>
      <w:r>
        <w:t xml:space="preserve"> required</w:t>
      </w:r>
      <w:r w:rsidR="004B12D5">
        <w:t>.</w:t>
      </w:r>
    </w:p>
    <w:p w14:paraId="23B9A6A9" w14:textId="77777777" w:rsidR="004B12D5" w:rsidRDefault="00F75D0C" w:rsidP="0083509A">
      <w:pPr>
        <w:pStyle w:val="ListParagraph"/>
        <w:numPr>
          <w:ilvl w:val="0"/>
          <w:numId w:val="3"/>
        </w:numPr>
        <w:spacing w:line="240" w:lineRule="auto"/>
      </w:pPr>
      <w:r>
        <w:t>Consumer</w:t>
      </w:r>
      <w:r w:rsidR="003B5A89">
        <w:t>, residential</w:t>
      </w:r>
      <w:r w:rsidR="00E20FFC">
        <w:t>,</w:t>
      </w:r>
      <w:r>
        <w:t xml:space="preserve"> and commercial lending</w:t>
      </w:r>
      <w:r w:rsidR="006E32B5">
        <w:t xml:space="preserve"> experience and/or credit administration experience</w:t>
      </w:r>
      <w:r w:rsidR="004B12D5">
        <w:t xml:space="preserve"> preferred.</w:t>
      </w:r>
    </w:p>
    <w:p w14:paraId="243B6309" w14:textId="77777777" w:rsidR="00A80913" w:rsidRDefault="00A80913" w:rsidP="0083509A">
      <w:pPr>
        <w:pStyle w:val="ListParagraph"/>
        <w:numPr>
          <w:ilvl w:val="0"/>
          <w:numId w:val="3"/>
        </w:numPr>
        <w:spacing w:line="240" w:lineRule="auto"/>
      </w:pPr>
      <w:r>
        <w:t>Demonstrated computer skills with Microsoft products</w:t>
      </w:r>
      <w:r w:rsidR="007331A7">
        <w:t xml:space="preserve"> required;</w:t>
      </w:r>
      <w:r>
        <w:t xml:space="preserve"> </w:t>
      </w:r>
      <w:r w:rsidR="00EC3669">
        <w:t>banking software</w:t>
      </w:r>
      <w:r w:rsidR="007331A7">
        <w:t xml:space="preserve"> knowledge preferr</w:t>
      </w:r>
      <w:r w:rsidR="004B12D5">
        <w:t>ed.</w:t>
      </w:r>
    </w:p>
    <w:p w14:paraId="1553083E" w14:textId="77777777" w:rsidR="00923E2A" w:rsidRDefault="00A80913" w:rsidP="00923E2A">
      <w:pPr>
        <w:pStyle w:val="ListParagraph"/>
        <w:numPr>
          <w:ilvl w:val="0"/>
          <w:numId w:val="3"/>
        </w:numPr>
        <w:spacing w:line="240" w:lineRule="auto"/>
      </w:pPr>
      <w:r>
        <w:t xml:space="preserve">Demonstrated </w:t>
      </w:r>
      <w:r w:rsidR="00E20FFC">
        <w:t xml:space="preserve">organizational and </w:t>
      </w:r>
      <w:r w:rsidR="004B12D5">
        <w:t xml:space="preserve">interpersonal, </w:t>
      </w:r>
      <w:r>
        <w:t>written</w:t>
      </w:r>
      <w:r w:rsidR="00E20FFC">
        <w:t>,</w:t>
      </w:r>
      <w:r>
        <w:t xml:space="preserve"> an</w:t>
      </w:r>
      <w:r w:rsidR="004B12D5">
        <w:t>d verbal communication skills</w:t>
      </w:r>
      <w:r w:rsidR="00E20FFC">
        <w:t xml:space="preserve"> </w:t>
      </w:r>
      <w:r w:rsidR="004B12D5">
        <w:t>required.</w:t>
      </w:r>
    </w:p>
    <w:p w14:paraId="2D70004D" w14:textId="77777777" w:rsidR="00923E2A" w:rsidRDefault="00923E2A" w:rsidP="00923E2A">
      <w:pPr>
        <w:spacing w:after="0" w:line="240" w:lineRule="auto"/>
        <w:contextualSpacing/>
        <w:rPr>
          <w:b/>
        </w:rPr>
      </w:pPr>
      <w:r w:rsidRPr="00D477BC">
        <w:rPr>
          <w:b/>
        </w:rPr>
        <w:t>Job Specifications:</w:t>
      </w:r>
    </w:p>
    <w:p w14:paraId="3CC85247" w14:textId="77777777" w:rsidR="00923E2A" w:rsidRPr="006C357F" w:rsidRDefault="00923E2A" w:rsidP="00923E2A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 be able to remain in a stationary position 90% of work day.</w:t>
      </w:r>
    </w:p>
    <w:p w14:paraId="6C09527F" w14:textId="77777777" w:rsidR="00923E2A" w:rsidRDefault="00923E2A" w:rsidP="00923E2A">
      <w:pPr>
        <w:pStyle w:val="ListParagraph"/>
        <w:numPr>
          <w:ilvl w:val="0"/>
          <w:numId w:val="8"/>
        </w:numPr>
        <w:spacing w:after="0" w:line="240" w:lineRule="auto"/>
      </w:pPr>
      <w:r w:rsidRPr="006C357F">
        <w:t>Must</w:t>
      </w:r>
      <w:r>
        <w:t xml:space="preserve"> be able to occasionally move about inside the office to access file cabinets, office machinery, etc.</w:t>
      </w:r>
    </w:p>
    <w:p w14:paraId="3CAEB0C6" w14:textId="77777777" w:rsidR="00923E2A" w:rsidRDefault="00923E2A" w:rsidP="00923E2A">
      <w:pPr>
        <w:pStyle w:val="ListParagraph"/>
        <w:numPr>
          <w:ilvl w:val="0"/>
          <w:numId w:val="8"/>
        </w:numPr>
        <w:spacing w:after="120" w:line="240" w:lineRule="auto"/>
      </w:pPr>
      <w:r>
        <w:t>Constantly operates a computer and other office productivity machinery, such as a calculator, copy machine, computer, and printer.</w:t>
      </w:r>
    </w:p>
    <w:p w14:paraId="14C05F4B" w14:textId="77777777" w:rsidR="00923E2A" w:rsidRDefault="00923E2A" w:rsidP="00923E2A">
      <w:pPr>
        <w:pStyle w:val="ListParagraph"/>
        <w:numPr>
          <w:ilvl w:val="0"/>
          <w:numId w:val="8"/>
        </w:numPr>
        <w:spacing w:line="240" w:lineRule="auto"/>
      </w:pPr>
      <w:r>
        <w:t xml:space="preserve">Frequently communicates with customers and vendors regarding details of lending process.  Must be able to exchange accurate information in these situations.  </w:t>
      </w:r>
    </w:p>
    <w:p w14:paraId="33147F0A" w14:textId="77777777" w:rsidR="00923E2A" w:rsidRPr="00D477BC" w:rsidRDefault="00923E2A" w:rsidP="00923E2A">
      <w:pPr>
        <w:pStyle w:val="ListParagraph"/>
        <w:numPr>
          <w:ilvl w:val="0"/>
          <w:numId w:val="8"/>
        </w:numPr>
        <w:spacing w:after="0" w:line="240" w:lineRule="auto"/>
      </w:pPr>
      <w:r>
        <w:t>Regularly inspects documents for accuracy.</w:t>
      </w:r>
    </w:p>
    <w:p w14:paraId="345A5E5A" w14:textId="77777777" w:rsidR="00923E2A" w:rsidRDefault="00923E2A" w:rsidP="00923E2A">
      <w:pPr>
        <w:spacing w:line="240" w:lineRule="auto"/>
      </w:pPr>
    </w:p>
    <w:p w14:paraId="09E2739F" w14:textId="77777777" w:rsidR="006D1072" w:rsidRDefault="006D1072" w:rsidP="006D1072">
      <w:pPr>
        <w:spacing w:line="240" w:lineRule="auto"/>
      </w:pPr>
    </w:p>
    <w:p w14:paraId="4F7A54D5" w14:textId="77777777" w:rsidR="006D1072" w:rsidRDefault="006D1072" w:rsidP="006D1072">
      <w:pPr>
        <w:spacing w:line="240" w:lineRule="auto"/>
      </w:pPr>
    </w:p>
    <w:p w14:paraId="23154074" w14:textId="77777777" w:rsidR="006D1072" w:rsidRDefault="006D1072" w:rsidP="006D1072">
      <w:pPr>
        <w:spacing w:line="240" w:lineRule="auto"/>
      </w:pPr>
    </w:p>
    <w:sectPr w:rsidR="006D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9C0"/>
    <w:multiLevelType w:val="hybridMultilevel"/>
    <w:tmpl w:val="FD74E658"/>
    <w:lvl w:ilvl="0" w:tplc="3AF4020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0E1"/>
    <w:multiLevelType w:val="hybridMultilevel"/>
    <w:tmpl w:val="2A348A48"/>
    <w:lvl w:ilvl="0" w:tplc="77C2B22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F8F"/>
    <w:multiLevelType w:val="hybridMultilevel"/>
    <w:tmpl w:val="EC181300"/>
    <w:lvl w:ilvl="0" w:tplc="68B667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BC0FE8"/>
    <w:multiLevelType w:val="hybridMultilevel"/>
    <w:tmpl w:val="B04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C3C52"/>
    <w:multiLevelType w:val="hybridMultilevel"/>
    <w:tmpl w:val="72C43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41AE"/>
    <w:multiLevelType w:val="hybridMultilevel"/>
    <w:tmpl w:val="0DFCE54A"/>
    <w:lvl w:ilvl="0" w:tplc="0C963C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0FDE"/>
    <w:multiLevelType w:val="hybridMultilevel"/>
    <w:tmpl w:val="26166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D5A71"/>
    <w:multiLevelType w:val="hybridMultilevel"/>
    <w:tmpl w:val="EFB8EBBE"/>
    <w:lvl w:ilvl="0" w:tplc="D5C46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3"/>
    <w:rsid w:val="000106BD"/>
    <w:rsid w:val="000B6A61"/>
    <w:rsid w:val="000E4E71"/>
    <w:rsid w:val="001300CC"/>
    <w:rsid w:val="001C1C6A"/>
    <w:rsid w:val="00234D2B"/>
    <w:rsid w:val="002D50CF"/>
    <w:rsid w:val="00303597"/>
    <w:rsid w:val="003441F9"/>
    <w:rsid w:val="003B5A89"/>
    <w:rsid w:val="003E4820"/>
    <w:rsid w:val="004B12D5"/>
    <w:rsid w:val="004E4D12"/>
    <w:rsid w:val="004F3FB0"/>
    <w:rsid w:val="00536474"/>
    <w:rsid w:val="006520A1"/>
    <w:rsid w:val="0066217C"/>
    <w:rsid w:val="00673EF7"/>
    <w:rsid w:val="006A5BA6"/>
    <w:rsid w:val="006D1072"/>
    <w:rsid w:val="006E32B5"/>
    <w:rsid w:val="007331A7"/>
    <w:rsid w:val="0074420A"/>
    <w:rsid w:val="008026A5"/>
    <w:rsid w:val="0083509A"/>
    <w:rsid w:val="00894816"/>
    <w:rsid w:val="008E2E22"/>
    <w:rsid w:val="009023D8"/>
    <w:rsid w:val="00923E2A"/>
    <w:rsid w:val="009347D7"/>
    <w:rsid w:val="009921D2"/>
    <w:rsid w:val="009C4888"/>
    <w:rsid w:val="00A5426D"/>
    <w:rsid w:val="00A80913"/>
    <w:rsid w:val="00B45EB6"/>
    <w:rsid w:val="00B64122"/>
    <w:rsid w:val="00B95932"/>
    <w:rsid w:val="00BA2A69"/>
    <w:rsid w:val="00BF727B"/>
    <w:rsid w:val="00C01867"/>
    <w:rsid w:val="00C34C2C"/>
    <w:rsid w:val="00C71D67"/>
    <w:rsid w:val="00CB7524"/>
    <w:rsid w:val="00CD3A28"/>
    <w:rsid w:val="00D05CEE"/>
    <w:rsid w:val="00E14DA5"/>
    <w:rsid w:val="00E20FFC"/>
    <w:rsid w:val="00E66858"/>
    <w:rsid w:val="00EC3669"/>
    <w:rsid w:val="00F3316D"/>
    <w:rsid w:val="00F75D0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63E4"/>
  <w15:chartTrackingRefBased/>
  <w15:docId w15:val="{5CD7BAC4-AC2E-401D-A024-F62F35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303720E7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CSBG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Dowell</dc:creator>
  <cp:keywords/>
  <dc:description/>
  <cp:lastModifiedBy>Chanda Dowell</cp:lastModifiedBy>
  <cp:revision>2</cp:revision>
  <cp:lastPrinted>2015-10-30T21:42:00Z</cp:lastPrinted>
  <dcterms:created xsi:type="dcterms:W3CDTF">2019-07-30T17:20:00Z</dcterms:created>
  <dcterms:modified xsi:type="dcterms:W3CDTF">2019-07-30T17:20:00Z</dcterms:modified>
</cp:coreProperties>
</file>